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21" w:rsidRPr="00484621" w:rsidRDefault="009669E7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4621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484621" w:rsidRPr="00484621"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484621" w:rsidRDefault="00484621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E2" w:rsidRDefault="00F852E2" w:rsidP="00F85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Одежда:</w:t>
      </w:r>
      <w:r>
        <w:rPr>
          <w:rFonts w:ascii="Times New Roman" w:hAnsi="Times New Roman" w:cs="Times New Roman"/>
          <w:sz w:val="24"/>
          <w:szCs w:val="24"/>
        </w:rPr>
        <w:t xml:space="preserve"> Школьная форма</w:t>
      </w:r>
    </w:p>
    <w:p w:rsidR="00F852E2" w:rsidRDefault="00F852E2" w:rsidP="00F85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Распорядок дня:</w:t>
      </w:r>
      <w:r>
        <w:rPr>
          <w:rFonts w:ascii="Times New Roman" w:hAnsi="Times New Roman" w:cs="Times New Roman"/>
          <w:sz w:val="24"/>
          <w:szCs w:val="24"/>
        </w:rPr>
        <w:t xml:space="preserve"> Мой распорядок дня, Мои выходные</w:t>
      </w:r>
    </w:p>
    <w:p w:rsidR="00B30EC2" w:rsidRDefault="00F852E2" w:rsidP="00F85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Еда: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E31">
        <w:rPr>
          <w:rFonts w:ascii="Times New Roman" w:hAnsi="Times New Roman" w:cs="Times New Roman"/>
          <w:sz w:val="24"/>
          <w:szCs w:val="24"/>
        </w:rPr>
        <w:t>Мое меню</w:t>
      </w:r>
      <w:r w:rsidRPr="009669E7">
        <w:rPr>
          <w:rFonts w:ascii="Times New Roman" w:hAnsi="Times New Roman" w:cs="Times New Roman"/>
          <w:sz w:val="24"/>
          <w:szCs w:val="24"/>
        </w:rPr>
        <w:br/>
      </w:r>
      <w:r w:rsidRPr="00432AD2">
        <w:rPr>
          <w:rFonts w:ascii="Times New Roman" w:hAnsi="Times New Roman" w:cs="Times New Roman"/>
          <w:i/>
          <w:sz w:val="24"/>
          <w:szCs w:val="24"/>
        </w:rPr>
        <w:t>Описание характера и внешности: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E31">
        <w:rPr>
          <w:rFonts w:ascii="Times New Roman" w:hAnsi="Times New Roman" w:cs="Times New Roman"/>
          <w:sz w:val="24"/>
          <w:szCs w:val="24"/>
        </w:rPr>
        <w:t>Мой лучший друг</w:t>
      </w:r>
      <w:r w:rsidR="009B030E">
        <w:rPr>
          <w:rFonts w:ascii="Times New Roman" w:hAnsi="Times New Roman" w:cs="Times New Roman"/>
          <w:sz w:val="24"/>
          <w:szCs w:val="24"/>
        </w:rPr>
        <w:t>, Мой любимый певец (актер)</w:t>
      </w:r>
      <w:r w:rsidRPr="009669E7">
        <w:rPr>
          <w:rFonts w:ascii="Times New Roman" w:hAnsi="Times New Roman" w:cs="Times New Roman"/>
          <w:sz w:val="24"/>
          <w:szCs w:val="24"/>
        </w:rPr>
        <w:br/>
      </w:r>
      <w:r w:rsidRPr="00432AD2">
        <w:rPr>
          <w:rFonts w:ascii="Times New Roman" w:hAnsi="Times New Roman" w:cs="Times New Roman"/>
          <w:i/>
          <w:sz w:val="24"/>
          <w:szCs w:val="24"/>
        </w:rPr>
        <w:t>Страноведение: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E31" w:rsidRPr="0088177B">
        <w:rPr>
          <w:rFonts w:ascii="Times New Roman" w:hAnsi="Times New Roman" w:cs="Times New Roman"/>
          <w:sz w:val="24"/>
          <w:szCs w:val="24"/>
        </w:rPr>
        <w:t>Достопримечательности Лондона</w:t>
      </w:r>
    </w:p>
    <w:p w:rsidR="005B35CC" w:rsidRDefault="00B30EC2" w:rsidP="00F852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30EC2">
        <w:rPr>
          <w:rFonts w:ascii="Times New Roman" w:hAnsi="Times New Roman" w:cs="Times New Roman"/>
          <w:i/>
          <w:sz w:val="24"/>
          <w:szCs w:val="24"/>
        </w:rPr>
        <w:t>Дом:</w:t>
      </w:r>
      <w:r w:rsidR="00EF2E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2E31" w:rsidRPr="00EF2E31">
        <w:rPr>
          <w:rFonts w:ascii="Times New Roman" w:hAnsi="Times New Roman" w:cs="Times New Roman"/>
          <w:sz w:val="24"/>
          <w:szCs w:val="24"/>
        </w:rPr>
        <w:t>Мо</w:t>
      </w:r>
      <w:r w:rsidR="00D07166">
        <w:rPr>
          <w:rFonts w:ascii="Times New Roman" w:hAnsi="Times New Roman" w:cs="Times New Roman"/>
          <w:sz w:val="24"/>
          <w:szCs w:val="24"/>
        </w:rPr>
        <w:t>я</w:t>
      </w:r>
      <w:r w:rsidR="00EF2E31" w:rsidRPr="00EF2E31">
        <w:rPr>
          <w:rFonts w:ascii="Times New Roman" w:hAnsi="Times New Roman" w:cs="Times New Roman"/>
          <w:sz w:val="24"/>
          <w:szCs w:val="24"/>
        </w:rPr>
        <w:t xml:space="preserve"> </w:t>
      </w:r>
      <w:r w:rsidR="00D07166">
        <w:rPr>
          <w:rFonts w:ascii="Times New Roman" w:hAnsi="Times New Roman" w:cs="Times New Roman"/>
          <w:sz w:val="24"/>
          <w:szCs w:val="24"/>
        </w:rPr>
        <w:t>квартира</w:t>
      </w:r>
    </w:p>
    <w:p w:rsidR="00A8340D" w:rsidRDefault="005B35CC" w:rsidP="00F85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Язык: </w:t>
      </w:r>
      <w:r w:rsidRPr="0088177B">
        <w:rPr>
          <w:rFonts w:ascii="Times New Roman" w:hAnsi="Times New Roman" w:cs="Times New Roman"/>
          <w:sz w:val="24"/>
          <w:szCs w:val="24"/>
        </w:rPr>
        <w:t xml:space="preserve">Английский язык </w:t>
      </w:r>
      <w:r w:rsidR="00911717">
        <w:rPr>
          <w:rFonts w:ascii="Times New Roman" w:hAnsi="Times New Roman" w:cs="Times New Roman"/>
          <w:sz w:val="24"/>
          <w:szCs w:val="24"/>
        </w:rPr>
        <w:t>-</w:t>
      </w:r>
      <w:r w:rsidRPr="0088177B">
        <w:rPr>
          <w:rFonts w:ascii="Times New Roman" w:hAnsi="Times New Roman" w:cs="Times New Roman"/>
          <w:sz w:val="24"/>
          <w:szCs w:val="24"/>
        </w:rPr>
        <w:t xml:space="preserve"> мировой язык общения</w:t>
      </w:r>
    </w:p>
    <w:p w:rsidR="00911717" w:rsidRDefault="00A8340D" w:rsidP="00F85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40D">
        <w:rPr>
          <w:rFonts w:ascii="Times New Roman" w:hAnsi="Times New Roman" w:cs="Times New Roman"/>
          <w:i/>
          <w:sz w:val="24"/>
          <w:szCs w:val="24"/>
        </w:rPr>
        <w:t>ЗОЖ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11717">
        <w:rPr>
          <w:rFonts w:ascii="Times New Roman" w:hAnsi="Times New Roman" w:cs="Times New Roman"/>
          <w:sz w:val="24"/>
          <w:szCs w:val="24"/>
        </w:rPr>
        <w:t>Спорт в моей жизни</w:t>
      </w:r>
    </w:p>
    <w:p w:rsidR="00F852E2" w:rsidRPr="00911717" w:rsidRDefault="00911717" w:rsidP="00F852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1717">
        <w:rPr>
          <w:rFonts w:ascii="Times New Roman" w:hAnsi="Times New Roman" w:cs="Times New Roman"/>
          <w:i/>
          <w:sz w:val="24"/>
          <w:szCs w:val="24"/>
        </w:rPr>
        <w:t xml:space="preserve">Праздники: </w:t>
      </w:r>
      <w:r w:rsidR="009B030E" w:rsidRPr="009B030E">
        <w:rPr>
          <w:rFonts w:ascii="Times New Roman" w:hAnsi="Times New Roman" w:cs="Times New Roman"/>
          <w:sz w:val="24"/>
          <w:szCs w:val="24"/>
        </w:rPr>
        <w:t>Традиции празднования Рождества в Англии</w:t>
      </w:r>
      <w:r w:rsidR="00F852E2" w:rsidRPr="00911717">
        <w:rPr>
          <w:rFonts w:ascii="Times New Roman" w:hAnsi="Times New Roman" w:cs="Times New Roman"/>
          <w:i/>
          <w:sz w:val="24"/>
          <w:szCs w:val="24"/>
        </w:rPr>
        <w:br/>
      </w:r>
    </w:p>
    <w:p w:rsidR="00432AD2" w:rsidRDefault="00432AD2" w:rsidP="00484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Одежда: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621" w:rsidRPr="009669E7">
        <w:rPr>
          <w:rFonts w:ascii="Times New Roman" w:hAnsi="Times New Roman" w:cs="Times New Roman"/>
          <w:sz w:val="24"/>
          <w:szCs w:val="24"/>
        </w:rPr>
        <w:t>Одежда для бумажных кукол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4621" w:rsidRPr="009669E7">
        <w:rPr>
          <w:rFonts w:ascii="Times New Roman" w:hAnsi="Times New Roman" w:cs="Times New Roman"/>
          <w:sz w:val="24"/>
          <w:szCs w:val="24"/>
        </w:rPr>
        <w:t>Шляпа для праздника</w:t>
      </w:r>
    </w:p>
    <w:p w:rsidR="00432AD2" w:rsidRDefault="00432AD2" w:rsidP="00484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Распорядок дня: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2E2" w:rsidRPr="009669E7">
        <w:rPr>
          <w:rFonts w:ascii="Times New Roman" w:hAnsi="Times New Roman" w:cs="Times New Roman"/>
          <w:sz w:val="24"/>
          <w:szCs w:val="24"/>
        </w:rPr>
        <w:t xml:space="preserve">Мой </w:t>
      </w:r>
      <w:proofErr w:type="spellStart"/>
      <w:r w:rsidR="00F852E2" w:rsidRPr="009669E7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="00F852E2" w:rsidRPr="009669E7">
        <w:rPr>
          <w:rFonts w:ascii="Times New Roman" w:hAnsi="Times New Roman" w:cs="Times New Roman"/>
          <w:sz w:val="24"/>
          <w:szCs w:val="24"/>
        </w:rPr>
        <w:t xml:space="preserve"> календарь</w:t>
      </w:r>
      <w:r w:rsidR="00F852E2">
        <w:rPr>
          <w:rFonts w:ascii="Times New Roman" w:hAnsi="Times New Roman" w:cs="Times New Roman"/>
          <w:sz w:val="24"/>
          <w:szCs w:val="24"/>
        </w:rPr>
        <w:t>,</w:t>
      </w:r>
      <w:r w:rsidR="00F852E2" w:rsidRPr="009669E7">
        <w:rPr>
          <w:rFonts w:ascii="Times New Roman" w:hAnsi="Times New Roman" w:cs="Times New Roman"/>
          <w:sz w:val="24"/>
          <w:szCs w:val="24"/>
        </w:rPr>
        <w:t xml:space="preserve"> </w:t>
      </w:r>
      <w:r w:rsidR="00484621" w:rsidRPr="009669E7">
        <w:rPr>
          <w:rFonts w:ascii="Times New Roman" w:hAnsi="Times New Roman" w:cs="Times New Roman"/>
          <w:sz w:val="24"/>
          <w:szCs w:val="24"/>
        </w:rPr>
        <w:t>Мой любимый день недели</w:t>
      </w:r>
      <w:r w:rsidR="00B56A2E">
        <w:rPr>
          <w:rFonts w:ascii="Times New Roman" w:hAnsi="Times New Roman" w:cs="Times New Roman"/>
          <w:sz w:val="24"/>
          <w:szCs w:val="24"/>
        </w:rPr>
        <w:t>,</w:t>
      </w:r>
      <w:r w:rsidR="00B56A2E" w:rsidRPr="00B56A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6A2E" w:rsidRPr="0088177B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B56A2E" w:rsidRPr="0088177B">
        <w:rPr>
          <w:rFonts w:ascii="Times New Roman" w:hAnsi="Times New Roman" w:cs="Times New Roman"/>
          <w:sz w:val="24"/>
          <w:szCs w:val="24"/>
        </w:rPr>
        <w:t xml:space="preserve"> бы изменилась моя жизнь, если бы в доме жил робот</w:t>
      </w:r>
      <w:r w:rsidR="00B56A2E">
        <w:rPr>
          <w:rFonts w:ascii="Times New Roman" w:hAnsi="Times New Roman" w:cs="Times New Roman"/>
          <w:sz w:val="24"/>
          <w:szCs w:val="24"/>
        </w:rPr>
        <w:t xml:space="preserve">, </w:t>
      </w:r>
      <w:r w:rsidR="00B56A2E" w:rsidRPr="0088177B">
        <w:rPr>
          <w:rFonts w:ascii="Times New Roman" w:hAnsi="Times New Roman" w:cs="Times New Roman"/>
          <w:sz w:val="24"/>
          <w:szCs w:val="24"/>
        </w:rPr>
        <w:t>Очень странная история</w:t>
      </w:r>
      <w:r w:rsidR="00B56A2E">
        <w:rPr>
          <w:rFonts w:ascii="Times New Roman" w:hAnsi="Times New Roman" w:cs="Times New Roman"/>
          <w:sz w:val="24"/>
          <w:szCs w:val="24"/>
        </w:rPr>
        <w:t xml:space="preserve">, </w:t>
      </w:r>
      <w:r w:rsidR="00B56A2E" w:rsidRPr="0088177B">
        <w:rPr>
          <w:rFonts w:ascii="Times New Roman" w:hAnsi="Times New Roman" w:cs="Times New Roman"/>
          <w:sz w:val="24"/>
          <w:szCs w:val="24"/>
        </w:rPr>
        <w:t>Правила жизни на Земле для инопланетян</w:t>
      </w:r>
    </w:p>
    <w:p w:rsidR="00484621" w:rsidRDefault="00432AD2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AD2">
        <w:rPr>
          <w:rFonts w:ascii="Times New Roman" w:hAnsi="Times New Roman" w:cs="Times New Roman"/>
          <w:i/>
          <w:sz w:val="24"/>
          <w:szCs w:val="24"/>
        </w:rPr>
        <w:t>Еда: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621" w:rsidRPr="009669E7">
        <w:rPr>
          <w:rFonts w:ascii="Times New Roman" w:hAnsi="Times New Roman" w:cs="Times New Roman"/>
          <w:sz w:val="24"/>
          <w:szCs w:val="24"/>
        </w:rPr>
        <w:t>Моя коробка для завтрака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AD2">
        <w:rPr>
          <w:rFonts w:ascii="Times New Roman" w:hAnsi="Times New Roman" w:cs="Times New Roman"/>
          <w:sz w:val="24"/>
          <w:szCs w:val="24"/>
        </w:rPr>
        <w:t xml:space="preserve"> </w:t>
      </w:r>
      <w:r w:rsidRPr="009669E7">
        <w:rPr>
          <w:rFonts w:ascii="Times New Roman" w:hAnsi="Times New Roman" w:cs="Times New Roman"/>
          <w:sz w:val="24"/>
          <w:szCs w:val="24"/>
        </w:rPr>
        <w:t>Вегетарианство</w:t>
      </w:r>
      <w:r w:rsidR="004A7C28">
        <w:rPr>
          <w:rFonts w:ascii="Times New Roman" w:hAnsi="Times New Roman" w:cs="Times New Roman"/>
          <w:sz w:val="24"/>
          <w:szCs w:val="24"/>
        </w:rPr>
        <w:t>,</w:t>
      </w:r>
      <w:r w:rsidR="004A7C28" w:rsidRPr="004A7C28">
        <w:rPr>
          <w:rFonts w:ascii="Times New Roman" w:hAnsi="Times New Roman" w:cs="Times New Roman"/>
          <w:sz w:val="24"/>
          <w:szCs w:val="24"/>
        </w:rPr>
        <w:t xml:space="preserve"> </w:t>
      </w:r>
      <w:r w:rsidR="004A7C28" w:rsidRPr="0088177B">
        <w:rPr>
          <w:rFonts w:ascii="Times New Roman" w:hAnsi="Times New Roman" w:cs="Times New Roman"/>
          <w:sz w:val="24"/>
          <w:szCs w:val="24"/>
        </w:rPr>
        <w:t>Гастрономическое лицо Великобритании</w:t>
      </w:r>
      <w:r w:rsidR="004A7C28">
        <w:rPr>
          <w:rFonts w:ascii="Times New Roman" w:hAnsi="Times New Roman" w:cs="Times New Roman"/>
          <w:sz w:val="24"/>
          <w:szCs w:val="24"/>
        </w:rPr>
        <w:t>,</w:t>
      </w:r>
      <w:r w:rsidR="004A7C28" w:rsidRPr="004A7C28">
        <w:rPr>
          <w:rFonts w:ascii="Times New Roman" w:hAnsi="Times New Roman" w:cs="Times New Roman"/>
          <w:sz w:val="24"/>
          <w:szCs w:val="24"/>
        </w:rPr>
        <w:t xml:space="preserve"> </w:t>
      </w:r>
      <w:r w:rsidR="004A7C28" w:rsidRPr="0088177B">
        <w:rPr>
          <w:rFonts w:ascii="Times New Roman" w:hAnsi="Times New Roman" w:cs="Times New Roman"/>
          <w:sz w:val="24"/>
          <w:szCs w:val="24"/>
        </w:rPr>
        <w:t>Империя Макдоналдс и мы</w:t>
      </w:r>
      <w:r w:rsidRPr="009669E7">
        <w:rPr>
          <w:rFonts w:ascii="Times New Roman" w:hAnsi="Times New Roman" w:cs="Times New Roman"/>
          <w:sz w:val="24"/>
          <w:szCs w:val="24"/>
        </w:rPr>
        <w:br/>
      </w:r>
      <w:r w:rsidRPr="00432AD2">
        <w:rPr>
          <w:rFonts w:ascii="Times New Roman" w:hAnsi="Times New Roman" w:cs="Times New Roman"/>
          <w:i/>
          <w:sz w:val="24"/>
          <w:szCs w:val="24"/>
        </w:rPr>
        <w:t>Описание характера и внешности: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621" w:rsidRPr="009669E7">
        <w:rPr>
          <w:rFonts w:ascii="Times New Roman" w:hAnsi="Times New Roman" w:cs="Times New Roman"/>
          <w:sz w:val="24"/>
          <w:szCs w:val="24"/>
        </w:rPr>
        <w:t>Мультфильмы Диснея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A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C28" w:rsidRPr="0088177B">
        <w:rPr>
          <w:rFonts w:ascii="Times New Roman" w:hAnsi="Times New Roman" w:cs="Times New Roman"/>
          <w:sz w:val="24"/>
          <w:szCs w:val="24"/>
        </w:rPr>
        <w:t>Могу</w:t>
      </w:r>
      <w:proofErr w:type="gramEnd"/>
      <w:r w:rsidR="004A7C28" w:rsidRPr="0088177B">
        <w:rPr>
          <w:rFonts w:ascii="Times New Roman" w:hAnsi="Times New Roman" w:cs="Times New Roman"/>
          <w:sz w:val="24"/>
          <w:szCs w:val="24"/>
        </w:rPr>
        <w:t xml:space="preserve"> ли я стать английской королевой?</w:t>
      </w:r>
      <w:r w:rsidR="00D84ECC" w:rsidRPr="00D84ECC">
        <w:rPr>
          <w:rFonts w:ascii="Times New Roman" w:hAnsi="Times New Roman" w:cs="Times New Roman"/>
          <w:sz w:val="24"/>
          <w:szCs w:val="24"/>
        </w:rPr>
        <w:t xml:space="preserve"> </w:t>
      </w:r>
      <w:r w:rsidR="00B56A2E">
        <w:rPr>
          <w:rFonts w:ascii="Times New Roman" w:hAnsi="Times New Roman" w:cs="Times New Roman"/>
          <w:sz w:val="24"/>
          <w:szCs w:val="24"/>
        </w:rPr>
        <w:t xml:space="preserve">Я волонтер, </w:t>
      </w:r>
      <w:r w:rsidR="00D84ECC" w:rsidRPr="0088177B">
        <w:rPr>
          <w:rFonts w:ascii="Times New Roman" w:hAnsi="Times New Roman" w:cs="Times New Roman"/>
          <w:sz w:val="24"/>
          <w:szCs w:val="24"/>
        </w:rPr>
        <w:t>Американцы и русские глазами друг друга</w:t>
      </w:r>
      <w:r w:rsidR="00D84ECC">
        <w:rPr>
          <w:rFonts w:ascii="Times New Roman" w:hAnsi="Times New Roman" w:cs="Times New Roman"/>
          <w:sz w:val="24"/>
          <w:szCs w:val="24"/>
        </w:rPr>
        <w:t xml:space="preserve"> </w:t>
      </w:r>
      <w:r w:rsidR="004A7C28" w:rsidRPr="0088177B">
        <w:rPr>
          <w:rFonts w:ascii="Times New Roman" w:hAnsi="Times New Roman" w:cs="Times New Roman"/>
          <w:sz w:val="24"/>
          <w:szCs w:val="24"/>
        </w:rPr>
        <w:br/>
      </w:r>
      <w:r w:rsidRPr="00432AD2">
        <w:rPr>
          <w:rFonts w:ascii="Times New Roman" w:hAnsi="Times New Roman" w:cs="Times New Roman"/>
          <w:i/>
          <w:sz w:val="24"/>
          <w:szCs w:val="24"/>
        </w:rPr>
        <w:t>Страноведение: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621" w:rsidRPr="009669E7">
        <w:rPr>
          <w:rFonts w:ascii="Times New Roman" w:hAnsi="Times New Roman" w:cs="Times New Roman"/>
          <w:sz w:val="24"/>
          <w:szCs w:val="24"/>
        </w:rPr>
        <w:t>Замки 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4621" w:rsidRPr="009669E7">
        <w:rPr>
          <w:rFonts w:ascii="Times New Roman" w:hAnsi="Times New Roman" w:cs="Times New Roman"/>
          <w:sz w:val="24"/>
          <w:szCs w:val="24"/>
        </w:rPr>
        <w:t>Река Темза и ее мосты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AD2">
        <w:rPr>
          <w:rFonts w:ascii="Times New Roman" w:hAnsi="Times New Roman" w:cs="Times New Roman"/>
          <w:sz w:val="24"/>
          <w:szCs w:val="24"/>
        </w:rPr>
        <w:t xml:space="preserve"> </w:t>
      </w:r>
      <w:r w:rsidRPr="009669E7">
        <w:rPr>
          <w:rFonts w:ascii="Times New Roman" w:hAnsi="Times New Roman" w:cs="Times New Roman"/>
          <w:sz w:val="24"/>
          <w:szCs w:val="24"/>
        </w:rPr>
        <w:t>Сувениры разных стран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4621" w:rsidRPr="009669E7">
        <w:rPr>
          <w:rFonts w:ascii="Times New Roman" w:hAnsi="Times New Roman" w:cs="Times New Roman"/>
          <w:sz w:val="24"/>
          <w:szCs w:val="24"/>
        </w:rPr>
        <w:t>Популярные английские сказки</w:t>
      </w:r>
      <w:r w:rsidR="00484621" w:rsidRPr="009669E7">
        <w:rPr>
          <w:rFonts w:ascii="Times New Roman" w:hAnsi="Times New Roman" w:cs="Times New Roman"/>
          <w:sz w:val="24"/>
          <w:szCs w:val="24"/>
        </w:rPr>
        <w:br/>
      </w:r>
      <w:r w:rsidR="00B30EC2" w:rsidRPr="00B30EC2">
        <w:rPr>
          <w:rFonts w:ascii="Times New Roman" w:hAnsi="Times New Roman" w:cs="Times New Roman"/>
          <w:i/>
          <w:sz w:val="24"/>
          <w:szCs w:val="24"/>
        </w:rPr>
        <w:t>Дом:</w:t>
      </w:r>
      <w:r w:rsidR="00B30EC2">
        <w:rPr>
          <w:rFonts w:ascii="Times New Roman" w:hAnsi="Times New Roman" w:cs="Times New Roman"/>
          <w:sz w:val="24"/>
          <w:szCs w:val="24"/>
        </w:rPr>
        <w:t xml:space="preserve"> </w:t>
      </w:r>
      <w:r w:rsidR="00B30EC2" w:rsidRPr="0088177B">
        <w:rPr>
          <w:rFonts w:ascii="Times New Roman" w:hAnsi="Times New Roman" w:cs="Times New Roman"/>
          <w:sz w:val="24"/>
          <w:szCs w:val="24"/>
        </w:rPr>
        <w:t>Отличительные особенности домов в Британии</w:t>
      </w:r>
    </w:p>
    <w:p w:rsidR="005B35CC" w:rsidRPr="005B35CC" w:rsidRDefault="005B35CC" w:rsidP="00A82A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B35CC">
        <w:rPr>
          <w:rFonts w:ascii="Times New Roman" w:hAnsi="Times New Roman" w:cs="Times New Roman"/>
          <w:i/>
          <w:sz w:val="24"/>
          <w:szCs w:val="24"/>
        </w:rPr>
        <w:t xml:space="preserve">Язык: </w:t>
      </w:r>
      <w:r w:rsidR="00E6463C" w:rsidRPr="009669E7">
        <w:rPr>
          <w:rFonts w:ascii="Times New Roman" w:hAnsi="Times New Roman" w:cs="Times New Roman"/>
          <w:sz w:val="24"/>
          <w:szCs w:val="24"/>
        </w:rPr>
        <w:t>Школьный сленг юного британца</w:t>
      </w:r>
    </w:p>
    <w:p w:rsidR="00911717" w:rsidRDefault="003E03BD" w:rsidP="00911717">
      <w:pPr>
        <w:pStyle w:val="a3"/>
        <w:spacing w:before="0" w:beforeAutospacing="0" w:after="0" w:afterAutospacing="0"/>
      </w:pPr>
      <w:r w:rsidRPr="00074BD9">
        <w:rPr>
          <w:i/>
        </w:rPr>
        <w:t>ЗОЖ:</w:t>
      </w:r>
      <w:r>
        <w:t xml:space="preserve"> </w:t>
      </w:r>
      <w:r w:rsidRPr="0088177B">
        <w:t>Спорт в жизни королевской семьи Великобритании</w:t>
      </w:r>
      <w:r w:rsidR="00EE2CB4">
        <w:t>,</w:t>
      </w:r>
      <w:r w:rsidR="00EE2CB4" w:rsidRPr="00EE2CB4">
        <w:t xml:space="preserve"> </w:t>
      </w:r>
      <w:proofErr w:type="spellStart"/>
      <w:r w:rsidR="00EE2CB4" w:rsidRPr="0088177B">
        <w:t>Велокультура</w:t>
      </w:r>
      <w:proofErr w:type="spellEnd"/>
      <w:r w:rsidR="00EE2CB4" w:rsidRPr="0088177B">
        <w:t xml:space="preserve"> как национальная идея англичан</w:t>
      </w:r>
      <w:r w:rsidRPr="0088177B">
        <w:br/>
      </w:r>
      <w:r w:rsidR="00911717" w:rsidRPr="00911717">
        <w:rPr>
          <w:i/>
        </w:rPr>
        <w:t>Праздники:</w:t>
      </w:r>
      <w:r w:rsidR="00911717">
        <w:rPr>
          <w:b/>
        </w:rPr>
        <w:t xml:space="preserve"> </w:t>
      </w:r>
      <w:r w:rsidR="00911717" w:rsidRPr="0088177B">
        <w:t>Хэллоуин и праздник Ивана Купалы</w:t>
      </w:r>
    </w:p>
    <w:p w:rsidR="00911717" w:rsidRDefault="00911717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942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Задумывались ли вы когда-нибудь над тем, почему …? 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обратил внимание на … / задумался над этим вопросом, когда …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Мне всегда было интересно, почему …</w:t>
      </w:r>
    </w:p>
    <w:p w:rsidR="00062942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Желание узнать … появилось у меня еще в детстве. 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Меня заинтересовало …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 нашей работы: «…». Я выбрал именно эту тему для исследования, потому что …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будущем я хотел бы связать свою жизнь с … поэтому уже сейчас интересуюсь … и выбрал … в качестве темы своего исследования.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заинтересовалась … после того, как однажды …</w:t>
      </w:r>
    </w:p>
    <w:p w:rsidR="000640E7" w:rsidRPr="000640E7" w:rsidRDefault="000640E7" w:rsidP="00064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40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Когда я … меня поразило / мне стало интересно …</w:t>
      </w:r>
    </w:p>
    <w:p w:rsidR="000640E7" w:rsidRDefault="000640E7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EB2" w:rsidRPr="00835725" w:rsidRDefault="00E17EB2" w:rsidP="00A82A6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  <w:r w:rsidRPr="00031F2F">
        <w:rPr>
          <w:rFonts w:ascii="Times New Roman" w:hAnsi="Times New Roman" w:cs="Times New Roman"/>
          <w:sz w:val="24"/>
          <w:szCs w:val="24"/>
        </w:rPr>
        <w:t>«</w:t>
      </w:r>
      <w:r w:rsidRPr="00031F2F">
        <w:rPr>
          <w:rFonts w:ascii="Times New Roman" w:hAnsi="Times New Roman" w:cs="Times New Roman"/>
          <w:sz w:val="24"/>
          <w:szCs w:val="24"/>
        </w:rPr>
        <w:t>Могу ли я стать английской королевой?</w:t>
      </w:r>
      <w:r w:rsidRPr="00031F2F">
        <w:rPr>
          <w:rFonts w:ascii="Times New Roman" w:hAnsi="Times New Roman" w:cs="Times New Roman"/>
          <w:sz w:val="24"/>
          <w:szCs w:val="24"/>
        </w:rPr>
        <w:t>»</w:t>
      </w:r>
    </w:p>
    <w:p w:rsidR="00E17EB2" w:rsidRDefault="00E17EB2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2A6E" w:rsidRPr="00697675" w:rsidRDefault="00484621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675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A82A6E" w:rsidRPr="00697675">
        <w:rPr>
          <w:rFonts w:ascii="Times New Roman" w:hAnsi="Times New Roman" w:cs="Times New Roman"/>
          <w:b/>
          <w:sz w:val="24"/>
          <w:szCs w:val="24"/>
        </w:rPr>
        <w:t>Проект</w:t>
      </w:r>
      <w:r w:rsidR="009669E7" w:rsidRPr="00697675">
        <w:rPr>
          <w:rFonts w:ascii="Times New Roman" w:hAnsi="Times New Roman" w:cs="Times New Roman"/>
          <w:b/>
          <w:sz w:val="24"/>
          <w:szCs w:val="24"/>
        </w:rPr>
        <w:t>, реферат</w:t>
      </w:r>
      <w:r w:rsidR="00A82A6E" w:rsidRPr="00697675">
        <w:rPr>
          <w:rFonts w:ascii="Times New Roman" w:hAnsi="Times New Roman" w:cs="Times New Roman"/>
          <w:b/>
          <w:sz w:val="24"/>
          <w:szCs w:val="24"/>
        </w:rPr>
        <w:t xml:space="preserve"> или учебно-исследовательская работа?</w:t>
      </w:r>
    </w:p>
    <w:p w:rsidR="00A82A6E" w:rsidRPr="00697675" w:rsidRDefault="00A82A6E" w:rsidP="00A82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1F2F" w:rsidRDefault="00031F2F" w:rsidP="00081CB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Мой карманный разговорник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9E7">
        <w:rPr>
          <w:rFonts w:ascii="Times New Roman" w:hAnsi="Times New Roman" w:cs="Times New Roman"/>
          <w:sz w:val="24"/>
          <w:szCs w:val="24"/>
        </w:rPr>
        <w:t>Река Темза и ее мосты Вегетарианство</w:t>
      </w:r>
      <w:r>
        <w:rPr>
          <w:rFonts w:ascii="Times New Roman" w:hAnsi="Times New Roman" w:cs="Times New Roman"/>
          <w:sz w:val="24"/>
          <w:szCs w:val="24"/>
        </w:rPr>
        <w:t xml:space="preserve"> в Англии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9E7">
        <w:rPr>
          <w:rFonts w:ascii="Times New Roman" w:hAnsi="Times New Roman" w:cs="Times New Roman"/>
          <w:sz w:val="24"/>
          <w:szCs w:val="24"/>
        </w:rPr>
        <w:t>Одежда для бумажных кукол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9E7">
        <w:rPr>
          <w:rFonts w:ascii="Times New Roman" w:hAnsi="Times New Roman" w:cs="Times New Roman"/>
          <w:sz w:val="24"/>
          <w:szCs w:val="24"/>
        </w:rPr>
        <w:t xml:space="preserve">Мой </w:t>
      </w:r>
      <w:proofErr w:type="spellStart"/>
      <w:r w:rsidRPr="009669E7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9669E7">
        <w:rPr>
          <w:rFonts w:ascii="Times New Roman" w:hAnsi="Times New Roman" w:cs="Times New Roman"/>
          <w:sz w:val="24"/>
          <w:szCs w:val="24"/>
        </w:rPr>
        <w:t xml:space="preserve"> календарь 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Клондайская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золотая лихорадка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Правила жизни на Земле для инопланетян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Гастрономическое лицо Великобритании</w:t>
      </w:r>
    </w:p>
    <w:p w:rsidR="00081CB8" w:rsidRDefault="00081CB8" w:rsidP="00081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волонтер</w:t>
      </w:r>
    </w:p>
    <w:p w:rsidR="006416BB" w:rsidRDefault="006416BB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20D">
        <w:rPr>
          <w:rFonts w:ascii="Times New Roman" w:hAnsi="Times New Roman" w:cs="Times New Roman"/>
          <w:color w:val="000000"/>
          <w:sz w:val="24"/>
          <w:szCs w:val="24"/>
        </w:rPr>
        <w:t>Графические средства выразительности в англоязычных комиксах</w:t>
      </w:r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E31" w:rsidRDefault="00081CB8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Юмористические стилистические приемы и выразительные средства в рассказах О. Генри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="003E03BD" w:rsidRPr="0088177B">
        <w:rPr>
          <w:rFonts w:ascii="Times New Roman" w:hAnsi="Times New Roman" w:cs="Times New Roman"/>
          <w:sz w:val="24"/>
          <w:szCs w:val="24"/>
        </w:rPr>
        <w:t>Образы растительного и животного мира в геральдике России и Запада</w:t>
      </w:r>
    </w:p>
    <w:p w:rsidR="00B56A2E" w:rsidRDefault="00A82A6E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Война Алой и Белой розы</w:t>
      </w:r>
    </w:p>
    <w:p w:rsidR="00A82A6E" w:rsidRPr="0088177B" w:rsidRDefault="00A82A6E" w:rsidP="00A82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Образ России и ее президента в английской прессе</w:t>
      </w:r>
    </w:p>
    <w:p w:rsidR="00A82A6E" w:rsidRDefault="00A82A6E" w:rsidP="00A82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Криптозоология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– лженаука или действительность? </w:t>
      </w:r>
      <w:r w:rsidR="00081CB8">
        <w:rPr>
          <w:rFonts w:ascii="Times New Roman" w:hAnsi="Times New Roman" w:cs="Times New Roman"/>
          <w:sz w:val="24"/>
          <w:szCs w:val="24"/>
        </w:rPr>
        <w:t>(о</w:t>
      </w:r>
      <w:r w:rsidRPr="0088177B">
        <w:rPr>
          <w:rFonts w:ascii="Times New Roman" w:hAnsi="Times New Roman" w:cs="Times New Roman"/>
          <w:sz w:val="24"/>
          <w:szCs w:val="24"/>
        </w:rPr>
        <w:t>бъекты изучения – Лох-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Несское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чудовище, Йети,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Джеф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Скайфиш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др.</w:t>
      </w:r>
      <w:r w:rsidR="00081CB8">
        <w:rPr>
          <w:rFonts w:ascii="Times New Roman" w:hAnsi="Times New Roman" w:cs="Times New Roman"/>
          <w:sz w:val="24"/>
          <w:szCs w:val="24"/>
        </w:rPr>
        <w:t>)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="006416BB" w:rsidRPr="00B832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proofErr w:type="gramEnd"/>
      <w:r w:rsidR="006416BB" w:rsidRPr="00B83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перевода названий англоязычных мультфильмов</w:t>
      </w:r>
    </w:p>
    <w:p w:rsidR="00E62AD9" w:rsidRDefault="007E6CC2" w:rsidP="007E6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3) </w:t>
      </w:r>
      <w:r w:rsidR="001D6024" w:rsidRPr="007E6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 объекта и предмета исследования</w:t>
      </w:r>
      <w:r w:rsidR="001D6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D6024" w:rsidRDefault="001D6024" w:rsidP="007E6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0297" w:rsidRPr="002A0297" w:rsidRDefault="00101A96" w:rsidP="00373C0A">
      <w:pPr>
        <w:spacing w:after="0" w:line="240" w:lineRule="auto"/>
        <w:jc w:val="both"/>
        <w:rPr>
          <w:rStyle w:val="entry-content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а) </w:t>
      </w:r>
      <w:r w:rsidR="002A0297" w:rsidRPr="008A5934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>Объектом исследования является</w:t>
      </w:r>
      <w:r w:rsidR="002A0297" w:rsidRPr="002A0297">
        <w:rPr>
          <w:rStyle w:val="entry-content"/>
          <w:rFonts w:ascii="Times New Roman" w:hAnsi="Times New Roman" w:cs="Times New Roman"/>
          <w:sz w:val="24"/>
          <w:szCs w:val="24"/>
        </w:rPr>
        <w:t> – явление или предмет, существующий в материальном мире независимо от сознания человека, и на котор</w:t>
      </w:r>
      <w:r w:rsidR="004F24B1">
        <w:rPr>
          <w:rStyle w:val="entry-content"/>
          <w:rFonts w:ascii="Times New Roman" w:hAnsi="Times New Roman" w:cs="Times New Roman"/>
          <w:sz w:val="24"/>
          <w:szCs w:val="24"/>
        </w:rPr>
        <w:t>ый</w:t>
      </w:r>
      <w:r w:rsidR="002A0297" w:rsidRPr="002A0297">
        <w:rPr>
          <w:rStyle w:val="entry-content"/>
          <w:rFonts w:ascii="Times New Roman" w:hAnsi="Times New Roman" w:cs="Times New Roman"/>
          <w:sz w:val="24"/>
          <w:szCs w:val="24"/>
        </w:rPr>
        <w:t xml:space="preserve"> направлено его познание или деятельность. Проще говоря, объект – это та часть всего научного познания, с которой работает исследователь.</w:t>
      </w:r>
    </w:p>
    <w:p w:rsidR="002A0297" w:rsidRDefault="002A0297" w:rsidP="00373C0A">
      <w:pPr>
        <w:spacing w:after="0" w:line="240" w:lineRule="auto"/>
        <w:jc w:val="both"/>
        <w:rPr>
          <w:rStyle w:val="entry-content"/>
          <w:rFonts w:ascii="Times New Roman" w:hAnsi="Times New Roman" w:cs="Times New Roman"/>
          <w:sz w:val="24"/>
          <w:szCs w:val="24"/>
        </w:rPr>
      </w:pPr>
    </w:p>
    <w:p w:rsidR="008A5934" w:rsidRPr="004F24B1" w:rsidRDefault="00101A96" w:rsidP="00373C0A">
      <w:pPr>
        <w:spacing w:after="0" w:line="240" w:lineRule="auto"/>
        <w:jc w:val="both"/>
        <w:rPr>
          <w:rStyle w:val="entry-content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б) </w:t>
      </w:r>
      <w:r w:rsidR="008A5934" w:rsidRPr="00101A9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>Предмет исследования</w:t>
      </w:r>
      <w:r w:rsidR="008A5934" w:rsidRPr="008A5934">
        <w:rPr>
          <w:rStyle w:val="entry-content"/>
          <w:rFonts w:ascii="Times New Roman" w:hAnsi="Times New Roman" w:cs="Times New Roman"/>
          <w:sz w:val="24"/>
          <w:szCs w:val="24"/>
        </w:rPr>
        <w:t xml:space="preserve"> – это отдельное свойство объекта, вопрос или проблема, находящаяся в его рамках. Любая научная работа не может охватывать весь объект для изучения. </w:t>
      </w:r>
      <w:r w:rsidR="008A5934" w:rsidRPr="004F24B1">
        <w:rPr>
          <w:rStyle w:val="entry-content"/>
          <w:rFonts w:ascii="Times New Roman" w:hAnsi="Times New Roman" w:cs="Times New Roman"/>
          <w:sz w:val="24"/>
          <w:szCs w:val="24"/>
        </w:rPr>
        <w:t>Поэтому необходимо выделить конкретную сторону, на которую будет направлена деятельность исследователя.</w:t>
      </w:r>
      <w:r w:rsidRPr="004F24B1">
        <w:rPr>
          <w:rStyle w:val="entry-content"/>
          <w:rFonts w:ascii="Times New Roman" w:hAnsi="Times New Roman" w:cs="Times New Roman"/>
          <w:sz w:val="24"/>
          <w:szCs w:val="24"/>
        </w:rPr>
        <w:t xml:space="preserve"> Предметом могут быть процессы, явления, отношения, проблемы, закономерности, зависимости и т.д. Другими словами, происходит уточнение объекта или его конкретизация.</w:t>
      </w:r>
    </w:p>
    <w:p w:rsidR="00101A96" w:rsidRDefault="00101A96" w:rsidP="00373C0A">
      <w:pPr>
        <w:spacing w:after="0" w:line="240" w:lineRule="auto"/>
        <w:jc w:val="both"/>
        <w:rPr>
          <w:rStyle w:val="entry-content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6586"/>
      </w:tblGrid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 исследования</w:t>
            </w: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исследования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человека</w:t>
            </w: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«Семена»</w:t>
            </w: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отчетность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Селекция сортов овощных культур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коллективе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деятельность предприятия</w:t>
            </w: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денежных средств на предприятии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Оборотные средства предприятия</w:t>
            </w:r>
          </w:p>
        </w:tc>
      </w:tr>
      <w:tr w:rsidR="00101A96" w:rsidRPr="00101A96" w:rsidTr="00101A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продовольственных товаров</w:t>
            </w:r>
          </w:p>
        </w:tc>
        <w:tc>
          <w:tcPr>
            <w:tcW w:w="0" w:type="auto"/>
            <w:vAlign w:val="center"/>
            <w:hideMark/>
          </w:tcPr>
          <w:p w:rsidR="00101A96" w:rsidRPr="004F24B1" w:rsidRDefault="00101A96" w:rsidP="0010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субъектов рынка по поводу его функционирования</w:t>
            </w:r>
          </w:p>
        </w:tc>
      </w:tr>
    </w:tbl>
    <w:p w:rsidR="004F24B1" w:rsidRDefault="004F24B1" w:rsidP="004F24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F24B1" w:rsidRDefault="004F24B1" w:rsidP="004F24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</w:p>
    <w:p w:rsidR="00373C0A" w:rsidRPr="004F24B1" w:rsidRDefault="00373C0A" w:rsidP="004F24B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24B1">
        <w:rPr>
          <w:rFonts w:ascii="Times New Roman" w:hAnsi="Times New Roman" w:cs="Times New Roman"/>
          <w:color w:val="000000"/>
          <w:sz w:val="24"/>
          <w:szCs w:val="24"/>
        </w:rPr>
        <w:t>Имена собственные в заголовках англоязычных газет</w:t>
      </w:r>
    </w:p>
    <w:p w:rsidR="00373C0A" w:rsidRPr="004F24B1" w:rsidRDefault="00373C0A" w:rsidP="004F24B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24B1">
        <w:rPr>
          <w:rFonts w:ascii="Times New Roman" w:hAnsi="Times New Roman" w:cs="Times New Roman"/>
          <w:color w:val="000000"/>
          <w:sz w:val="24"/>
          <w:szCs w:val="24"/>
        </w:rPr>
        <w:t>Англицизмы в названиях коммерческих предприятий</w:t>
      </w:r>
    </w:p>
    <w:p w:rsidR="00373C0A" w:rsidRPr="004F24B1" w:rsidRDefault="00373C0A" w:rsidP="004F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образа кошки в русском и английском фольклоре </w:t>
      </w:r>
    </w:p>
    <w:p w:rsidR="00373C0A" w:rsidRPr="004F24B1" w:rsidRDefault="00373C0A" w:rsidP="004F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Викторианская эпоха в книге </w:t>
      </w:r>
      <w:proofErr w:type="spellStart"/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>Л.Кэрролла</w:t>
      </w:r>
      <w:proofErr w:type="spellEnd"/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«Приключения Алисы в стране чудес»</w:t>
      </w:r>
    </w:p>
    <w:p w:rsidR="007C628A" w:rsidRPr="004F24B1" w:rsidRDefault="007C628A" w:rsidP="007C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как способ запоминания неправильных глаголов</w:t>
      </w:r>
    </w:p>
    <w:p w:rsidR="007C628A" w:rsidRPr="004F24B1" w:rsidRDefault="007C628A" w:rsidP="007C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4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влияние компьютерных игр на изучение английского языка</w:t>
      </w:r>
    </w:p>
    <w:p w:rsidR="00373C0A" w:rsidRPr="004F24B1" w:rsidRDefault="00373C0A" w:rsidP="004F24B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24B1">
        <w:rPr>
          <w:rFonts w:ascii="Times New Roman" w:hAnsi="Times New Roman" w:cs="Times New Roman"/>
          <w:color w:val="000000"/>
          <w:sz w:val="24"/>
          <w:szCs w:val="24"/>
        </w:rPr>
        <w:t>Заброшенные здания Великобритании</w:t>
      </w:r>
    </w:p>
    <w:p w:rsidR="00101A96" w:rsidRDefault="00101A96" w:rsidP="007E6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CC2" w:rsidRPr="00101A96" w:rsidRDefault="001D6024" w:rsidP="007E6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Проблема и актуальность</w:t>
      </w:r>
    </w:p>
    <w:p w:rsidR="00081CB8" w:rsidRPr="00101A96" w:rsidRDefault="00081CB8" w:rsidP="007E6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1A96" w:rsidRPr="00101A96" w:rsidRDefault="00101A96" w:rsidP="00B37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A96">
        <w:rPr>
          <w:rFonts w:ascii="Times New Roman" w:hAnsi="Times New Roman" w:cs="Times New Roman"/>
          <w:sz w:val="24"/>
          <w:szCs w:val="24"/>
        </w:rPr>
        <w:t>Обосновать актуальность –</w:t>
      </w:r>
      <w:r w:rsidR="00B37138">
        <w:rPr>
          <w:rFonts w:ascii="Times New Roman" w:hAnsi="Times New Roman" w:cs="Times New Roman"/>
          <w:sz w:val="24"/>
          <w:szCs w:val="24"/>
        </w:rPr>
        <w:t xml:space="preserve"> </w:t>
      </w:r>
      <w:r w:rsidRPr="00101A96">
        <w:rPr>
          <w:rFonts w:ascii="Times New Roman" w:hAnsi="Times New Roman" w:cs="Times New Roman"/>
          <w:sz w:val="24"/>
          <w:szCs w:val="24"/>
        </w:rPr>
        <w:t>значит объяснить необходимость исследования данной темы. Обосновывая актуальность избранной темы, следует указать, почему именно она и именно на данный момент является актуальной. Здесь желательно кратко осветить причины, по которым изучение этой темы стало необходимым и что мешало ее раскрытию раньше, в предыдущих исследованиях.</w:t>
      </w:r>
    </w:p>
    <w:p w:rsidR="00101A96" w:rsidRPr="00101A96" w:rsidRDefault="00101A96" w:rsidP="007E6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4E70" w:rsidRDefault="00344E70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а) 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>Одной из наиболее актуальных проблем является...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>В настоящее время особую актуальность приобретает...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 xml:space="preserve">Большим препятствием является... поэтому... 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 xml:space="preserve">При составлении... сталкиваемся с рядом трудностей, поэтому использование...— сложная проблема... 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>Необходимость можно обосновать следующим образом...</w:t>
      </w:r>
    </w:p>
    <w:p w:rsidR="00101A96" w:rsidRPr="002A0AA2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>Особое место занимает...</w:t>
      </w:r>
    </w:p>
    <w:p w:rsidR="00101A96" w:rsidRDefault="00101A96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0AA2">
        <w:rPr>
          <w:rFonts w:ascii="Times New Roman" w:hAnsi="Times New Roman" w:cs="Times New Roman"/>
          <w:i/>
          <w:sz w:val="24"/>
          <w:szCs w:val="24"/>
        </w:rPr>
        <w:t>Огромную роль играет...</w:t>
      </w:r>
    </w:p>
    <w:p w:rsidR="00C636E9" w:rsidRDefault="00C636E9" w:rsidP="007E6C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 стало сегодня неотъемлемой частью нашей жизни. Мы используем … не задумываясь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Актуальность темы нашей работы определяется тем, что в настоящее время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современном мире … имеет большое значение, так как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последние годы мы часто слышим и употребляем слово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Многие интересуются/ увлекаются/ задумываются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Сегодня проблема … является одной из самых актуальных, потому что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 … в последние годы оказывается в фокусе исследовательского внимания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 является предметом оживленных дискуссий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Объясняется это тем, что … влияет на наше здоровье / настроение / успешность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Проблема … привлекает к себе пристальное внимание учёных и общественности из-за того, что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последнее время появилось … и люди стали все чаще задумываться над тем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Наверное, каждый человек хотя бы один раз в жизни задумывался над тем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 всегда вызывало у людей множество вопросов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сегодняшний день существует два противоположных взгляда на данную проблему …</w:t>
      </w:r>
    </w:p>
    <w:p w:rsidR="00344E70" w:rsidRPr="00344E70" w:rsidRDefault="00344E70" w:rsidP="00344E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E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Сегодня ведутся споры / нет единого мнения по данному вопросу …</w:t>
      </w:r>
    </w:p>
    <w:p w:rsidR="00344E70" w:rsidRPr="002A0AA2" w:rsidRDefault="00344E70" w:rsidP="00344E7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4E70" w:rsidRDefault="00344E70" w:rsidP="00344E7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</w:p>
    <w:p w:rsidR="00344E70" w:rsidRDefault="00FE5D9E" w:rsidP="00344E7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Hefalump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Слонопотамом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Mr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Owl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тетушкой Совой (по мотивам перевода Б.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Заходера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историй о Винни-Пухе</w:t>
      </w:r>
      <w:proofErr w:type="gram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Молодежная</w:t>
      </w:r>
      <w:proofErr w:type="gram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 </w:t>
      </w:r>
      <w:proofErr w:type="spell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Эмо-кидз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 и Британии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чем говорят надписи на одежде учащихся нашей школы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Онлайн-переводчики как средство обучения английскому языку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Политическая корректность как языковое явление в США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Права ребёнка в России и Великобритании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Пресса - зеркало мира. Разные бывают зеркала.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Экологический контекст романа Германа Мелвилла «Моби Дик»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D6024" w:rsidRPr="00101A96" w:rsidRDefault="001D6024" w:rsidP="007E6C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A96">
        <w:rPr>
          <w:rFonts w:ascii="Times New Roman" w:hAnsi="Times New Roman" w:cs="Times New Roman"/>
          <w:b/>
          <w:sz w:val="24"/>
          <w:szCs w:val="24"/>
        </w:rPr>
        <w:t>5) Постановка гипотезы</w:t>
      </w:r>
    </w:p>
    <w:p w:rsidR="00A82A6E" w:rsidRDefault="00A82A6E" w:rsidP="00A82A6E">
      <w:pPr>
        <w:pStyle w:val="a3"/>
        <w:spacing w:before="0" w:beforeAutospacing="0" w:after="0" w:afterAutospacing="0"/>
        <w:rPr>
          <w:rStyle w:val="a4"/>
        </w:rPr>
      </w:pPr>
    </w:p>
    <w:p w:rsidR="002A0AA2" w:rsidRDefault="002A0AA2" w:rsidP="00206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переводе с древнегреческого гипотеза означает «основание, предположение». В современной научной практике гипотеза определяется как научно-обоснованное предположение 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464FB" w:rsidRP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наблюдаемом явлении.</w:t>
      </w:r>
      <w:r w:rsidR="00655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исследовании гипотеза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ложение, которое в процессе работы либо подтверждается, либо опровергается. Оно должно быть обоснованным, то есть подкрепляться научными</w:t>
      </w:r>
      <w:r w:rsidR="00655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данными и логическими соображениями.</w:t>
      </w:r>
    </w:p>
    <w:p w:rsidR="002A0AA2" w:rsidRDefault="002A0AA2" w:rsidP="00206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 должна удовлетворять ряду требований: быть проверяемой; содержать предположение; быть логически непротиворечивой; соответствовать фактам.</w:t>
      </w:r>
    </w:p>
    <w:p w:rsidR="002A0AA2" w:rsidRDefault="002A0AA2" w:rsidP="00046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формулировке гипотезы обычно используются словесные конструкции типа: 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«можно предположить…», «следует ожидать…»,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«если..., то...», </w:t>
      </w:r>
      <w:r w:rsid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 условии, что...»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Процесс формулирования гипотезы не является одномоментным актом. Вначале лучше составить ее рабочий вариант –</w:t>
      </w:r>
      <w:r w:rsidR="00655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первичное, временное предположение. После накопления значительного количества фактического материала рабочий вариант гипотезы</w:t>
      </w:r>
      <w:r w:rsidR="00655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AA2">
        <w:rPr>
          <w:rFonts w:ascii="Times New Roman" w:hAnsi="Times New Roman" w:cs="Times New Roman"/>
          <w:sz w:val="24"/>
          <w:szCs w:val="24"/>
        </w:rPr>
        <w:t>уточняется, видоизменяется и приобретает вид окончательной научной гипотезы.</w:t>
      </w:r>
      <w:r w:rsidR="000464FB">
        <w:rPr>
          <w:rFonts w:ascii="Times New Roman" w:hAnsi="Times New Roman" w:cs="Times New Roman"/>
          <w:sz w:val="24"/>
          <w:szCs w:val="24"/>
        </w:rPr>
        <w:t xml:space="preserve"> </w:t>
      </w:r>
      <w:r w:rsidRPr="002A0AA2">
        <w:rPr>
          <w:rFonts w:ascii="Times New Roman" w:hAnsi="Times New Roman" w:cs="Times New Roman"/>
          <w:sz w:val="24"/>
          <w:szCs w:val="24"/>
        </w:rPr>
        <w:t>Гипотез может быть несколько и какие-то из них подтверждаются, а какие-то нет.</w:t>
      </w:r>
    </w:p>
    <w:p w:rsidR="000464FB" w:rsidRDefault="000464FB" w:rsidP="00046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4FB" w:rsidRPr="000464FB" w:rsidRDefault="000464FB" w:rsidP="0004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Тема:</w:t>
      </w:r>
      <w:r w:rsidRP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Мотивация деятельности сотрудников организации.</w:t>
      </w:r>
      <w:r w:rsidRPr="0080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Гипотеза:</w:t>
      </w:r>
      <w:r w:rsidRPr="00807A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Можно предположить, что мотивация сотрудников тесно связана с их осознанием собственной успешности на рабочем месте, а также с ожиданием немедленного поощрения.</w:t>
      </w:r>
    </w:p>
    <w:p w:rsidR="000464FB" w:rsidRPr="000464FB" w:rsidRDefault="000464FB" w:rsidP="0004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Тема:</w:t>
      </w:r>
      <w:r w:rsidRP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Документооборот в организации.</w:t>
      </w:r>
      <w:r w:rsidRPr="0080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Гипотеза:</w:t>
      </w:r>
      <w:r w:rsidRPr="00807A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Следует ожидать, что при более глубоком внедрении новейших компьютерных технологий в фирме существенно поднимется уровень организованности её документооборота при доведении количества потерь важных документов до нуля.</w:t>
      </w:r>
    </w:p>
    <w:p w:rsidR="000464FB" w:rsidRPr="000464FB" w:rsidRDefault="000464FB" w:rsidP="0004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Тема:</w:t>
      </w:r>
      <w:r w:rsidRPr="00046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любознательности детей младшего школьного возраста.</w:t>
      </w:r>
      <w:r w:rsidRPr="0080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Гипотеза:</w:t>
      </w:r>
      <w:r w:rsidRPr="00807A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Можно ожидать, что уровень любознательности младших школьников повысится при должной мотивации со стороны педагогического состава и повышении заинтересованности самих преподавателей в учебном процессе.</w:t>
      </w:r>
    </w:p>
    <w:p w:rsidR="000464FB" w:rsidRPr="000464FB" w:rsidRDefault="000464FB" w:rsidP="00046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B07" w:rsidRDefault="00B95B07" w:rsidP="00B95B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</w:p>
    <w:p w:rsidR="000464FB" w:rsidRDefault="00E94664" w:rsidP="00E94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славянских заимствований в английском языке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Категория числа имени существительного в английском и русском языках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Различия в изображении женщин в русских и английских пословицах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Речевой портрет DONKEY в мультфильме «</w:t>
      </w:r>
      <w:proofErr w:type="spellStart"/>
      <w:proofErr w:type="gramStart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Шрек</w:t>
      </w:r>
      <w:proofErr w:type="spell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Роль</w:t>
      </w:r>
      <w:proofErr w:type="gramEnd"/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английского языка в современном мире.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Способы образования английских сокращений в интернет-переписке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Хип-хоп культура и ее влияние на молодежный сленг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могут рассказать банкноты о своем народе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Является ли группа «Битлз» самой популярной британской группой в наши дни</w:t>
      </w:r>
      <w:r w:rsidRPr="008F1F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767CE" w:rsidRDefault="007767CE" w:rsidP="00046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7CE" w:rsidRDefault="007767CE" w:rsidP="00046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7DB9" w:rsidRPr="007767CE" w:rsidRDefault="002A0297" w:rsidP="00046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7CE">
        <w:rPr>
          <w:rFonts w:ascii="Times New Roman" w:hAnsi="Times New Roman" w:cs="Times New Roman"/>
          <w:b/>
          <w:sz w:val="24"/>
          <w:szCs w:val="24"/>
        </w:rPr>
        <w:lastRenderedPageBreak/>
        <w:t>6) Формулировка целей и задач исследования</w:t>
      </w:r>
    </w:p>
    <w:p w:rsidR="00807A1F" w:rsidRPr="007767CE" w:rsidRDefault="00807A1F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903BC" w:rsidRPr="00F903BC" w:rsidRDefault="007767CE" w:rsidP="00F90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7CE">
        <w:rPr>
          <w:rFonts w:ascii="Times New Roman" w:hAnsi="Times New Roman" w:cs="Times New Roman"/>
          <w:sz w:val="24"/>
          <w:szCs w:val="24"/>
        </w:rPr>
        <w:t>Цель определяет предполагаемый результат работы, она всегда направлена на</w:t>
      </w:r>
      <w:r w:rsidR="003B3547">
        <w:rPr>
          <w:rFonts w:ascii="Times New Roman" w:hAnsi="Times New Roman" w:cs="Times New Roman"/>
          <w:sz w:val="24"/>
          <w:szCs w:val="24"/>
        </w:rPr>
        <w:t xml:space="preserve"> объект исследования</w:t>
      </w:r>
      <w:r w:rsidRPr="007767CE">
        <w:rPr>
          <w:rFonts w:ascii="Times New Roman" w:hAnsi="Times New Roman" w:cs="Times New Roman"/>
          <w:sz w:val="24"/>
          <w:szCs w:val="24"/>
        </w:rPr>
        <w:t xml:space="preserve">. </w:t>
      </w:r>
      <w:r w:rsidR="00F903BC"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цель созвучна с названием работы – от этого следует отталкиваться при ее выделении. </w:t>
      </w:r>
      <w:r w:rsid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F903BC"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выступать в качестве цели:</w:t>
      </w:r>
    </w:p>
    <w:p w:rsidR="00F903BC" w:rsidRPr="00F903BC" w:rsidRDefault="00F903BC" w:rsidP="00F903B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методов решения проблемы в какой-либо области.</w:t>
      </w:r>
    </w:p>
    <w:p w:rsidR="00F903BC" w:rsidRPr="00F903BC" w:rsidRDefault="00F903BC" w:rsidP="00F903B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зависимостей между научными понятиями.</w:t>
      </w:r>
    </w:p>
    <w:p w:rsidR="00F903BC" w:rsidRPr="00F903BC" w:rsidRDefault="00F903BC" w:rsidP="00F903B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причинно-следственных связей между явлениями.</w:t>
      </w:r>
    </w:p>
    <w:p w:rsidR="00F903BC" w:rsidRPr="00F903BC" w:rsidRDefault="00F903BC" w:rsidP="00F903B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закономерностей в протекании процессов.</w:t>
      </w:r>
    </w:p>
    <w:p w:rsidR="00F903BC" w:rsidRPr="00F903BC" w:rsidRDefault="00F903BC" w:rsidP="00F903B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характеристик какого-либо явления.</w:t>
      </w:r>
    </w:p>
    <w:p w:rsidR="00F903BC" w:rsidRDefault="00F903BC" w:rsidP="00C63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</w:t>
      </w:r>
      <w:r w:rsidRPr="007767CE">
        <w:rPr>
          <w:rFonts w:ascii="Times New Roman" w:hAnsi="Times New Roman" w:cs="Times New Roman"/>
          <w:sz w:val="24"/>
          <w:szCs w:val="24"/>
        </w:rPr>
        <w:t xml:space="preserve">адачи –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Pr="007767CE">
        <w:rPr>
          <w:rFonts w:ascii="Times New Roman" w:hAnsi="Times New Roman" w:cs="Times New Roman"/>
          <w:sz w:val="24"/>
          <w:szCs w:val="24"/>
        </w:rPr>
        <w:t xml:space="preserve">алгоритм достижения </w:t>
      </w:r>
      <w:r>
        <w:rPr>
          <w:rFonts w:ascii="Times New Roman" w:hAnsi="Times New Roman" w:cs="Times New Roman"/>
          <w:sz w:val="24"/>
          <w:szCs w:val="24"/>
        </w:rPr>
        <w:t>поставленно</w:t>
      </w:r>
      <w:r w:rsidRPr="007767CE">
        <w:rPr>
          <w:rFonts w:ascii="Times New Roman" w:hAnsi="Times New Roman" w:cs="Times New Roman"/>
          <w:sz w:val="24"/>
          <w:szCs w:val="24"/>
        </w:rPr>
        <w:t>й цели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3BC" w:rsidRDefault="00F903BC" w:rsidP="00C63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6E9" w:rsidRPr="007767CE" w:rsidRDefault="007767CE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а) </w:t>
      </w:r>
    </w:p>
    <w:p w:rsidR="00C636E9" w:rsidRPr="007767CE" w:rsidRDefault="00C636E9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работы — выяснить, почему …</w:t>
      </w:r>
    </w:p>
    <w:p w:rsidR="00C636E9" w:rsidRPr="007767CE" w:rsidRDefault="00C636E9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 работы — ответить на вопрос … / доказать, что …</w:t>
      </w:r>
    </w:p>
    <w:p w:rsidR="00C636E9" w:rsidRPr="007767CE" w:rsidRDefault="007767CE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б) </w:t>
      </w:r>
    </w:p>
    <w:p w:rsidR="00C636E9" w:rsidRPr="007767CE" w:rsidRDefault="00C636E9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достижения поставленной цели нам необходимо решить следующие задачи:</w:t>
      </w:r>
    </w:p>
    <w:p w:rsidR="00C636E9" w:rsidRPr="007767CE" w:rsidRDefault="00C636E9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достижения этой цели мы ставим перед собой следующие задачи:</w:t>
      </w:r>
    </w:p>
    <w:p w:rsidR="00C636E9" w:rsidRPr="007767CE" w:rsidRDefault="00C636E9" w:rsidP="00C636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задачам работы относятся: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Изучить литературу по теме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Выяснить значение терминов …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Найти примеры … в … / собрать материал … / изучить состав … / измерить уровень …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Провести опрос / эксперимент / наблюдение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Сравнить/ сопоставить /проанализировать полученные результаты</w:t>
      </w:r>
    </w:p>
    <w:p w:rsidR="00C636E9" w:rsidRPr="007767CE" w:rsidRDefault="00C636E9" w:rsidP="007767C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6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Сделать выводы о …</w:t>
      </w:r>
    </w:p>
    <w:p w:rsidR="00F903BC" w:rsidRDefault="00F903BC" w:rsidP="00F903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903BC" w:rsidRDefault="00F903BC" w:rsidP="00F903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5725">
        <w:rPr>
          <w:rFonts w:ascii="Times New Roman" w:hAnsi="Times New Roman" w:cs="Times New Roman"/>
          <w:b/>
          <w:i/>
          <w:sz w:val="24"/>
          <w:szCs w:val="24"/>
        </w:rPr>
        <w:t xml:space="preserve">ПРАКТИКА: </w:t>
      </w:r>
    </w:p>
    <w:p w:rsidR="00450BB1" w:rsidRPr="00450BB1" w:rsidRDefault="00450BB1" w:rsidP="00450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BB1">
        <w:rPr>
          <w:rFonts w:ascii="Times New Roman" w:hAnsi="Times New Roman" w:cs="Times New Roman"/>
          <w:sz w:val="24"/>
          <w:szCs w:val="24"/>
        </w:rPr>
        <w:t>Русские немцы</w:t>
      </w:r>
      <w:bookmarkStart w:id="0" w:name="_GoBack"/>
      <w:bookmarkEnd w:id="0"/>
      <w:r w:rsidRPr="00450BB1">
        <w:rPr>
          <w:rFonts w:ascii="Times New Roman" w:hAnsi="Times New Roman" w:cs="Times New Roman"/>
          <w:sz w:val="24"/>
          <w:szCs w:val="24"/>
        </w:rPr>
        <w:br/>
        <w:t>Чем привлекает Германия людей со всего мира?</w:t>
      </w:r>
    </w:p>
    <w:p w:rsidR="00450BB1" w:rsidRPr="00450BB1" w:rsidRDefault="00450BB1" w:rsidP="00450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BB1">
        <w:rPr>
          <w:rFonts w:ascii="Times New Roman" w:hAnsi="Times New Roman" w:cs="Times New Roman"/>
          <w:sz w:val="24"/>
          <w:szCs w:val="24"/>
        </w:rPr>
        <w:t>Народные промыслы в Германии</w:t>
      </w:r>
      <w:r w:rsidRPr="00450BB1">
        <w:rPr>
          <w:rFonts w:ascii="Times New Roman" w:hAnsi="Times New Roman" w:cs="Times New Roman"/>
          <w:sz w:val="24"/>
          <w:szCs w:val="24"/>
        </w:rPr>
        <w:br/>
        <w:t>Г. Гейне в переводах М. Лермонтова, Ф. Тютчева, Л. Фета, М. Михайлова</w:t>
      </w:r>
      <w:r w:rsidRPr="00450BB1">
        <w:rPr>
          <w:rFonts w:ascii="Times New Roman" w:hAnsi="Times New Roman" w:cs="Times New Roman"/>
          <w:sz w:val="24"/>
          <w:szCs w:val="24"/>
        </w:rPr>
        <w:br/>
        <w:t xml:space="preserve">Немецкие письма с Восточного фронта и «образ </w:t>
      </w:r>
      <w:proofErr w:type="gramStart"/>
      <w:r w:rsidRPr="00450BB1">
        <w:rPr>
          <w:rFonts w:ascii="Times New Roman" w:hAnsi="Times New Roman" w:cs="Times New Roman"/>
          <w:sz w:val="24"/>
          <w:szCs w:val="24"/>
        </w:rPr>
        <w:t>врага»</w:t>
      </w:r>
      <w:r w:rsidRPr="00450BB1">
        <w:rPr>
          <w:rFonts w:ascii="Times New Roman" w:hAnsi="Times New Roman" w:cs="Times New Roman"/>
          <w:sz w:val="24"/>
          <w:szCs w:val="24"/>
        </w:rPr>
        <w:br/>
        <w:t>Язык</w:t>
      </w:r>
      <w:proofErr w:type="gramEnd"/>
      <w:r w:rsidRPr="00450BB1">
        <w:rPr>
          <w:rFonts w:ascii="Times New Roman" w:hAnsi="Times New Roman" w:cs="Times New Roman"/>
          <w:sz w:val="24"/>
          <w:szCs w:val="24"/>
        </w:rPr>
        <w:t xml:space="preserve"> как средство хранения культурно-исторической информации в истории немецкого костюма</w:t>
      </w:r>
    </w:p>
    <w:p w:rsidR="00CD00B0" w:rsidRPr="002A0297" w:rsidRDefault="00CD00B0">
      <w:pPr>
        <w:rPr>
          <w:rFonts w:ascii="Times New Roman" w:hAnsi="Times New Roman" w:cs="Times New Roman"/>
          <w:b/>
          <w:sz w:val="24"/>
          <w:szCs w:val="24"/>
        </w:rPr>
      </w:pPr>
    </w:p>
    <w:sectPr w:rsidR="00CD00B0" w:rsidRPr="002A0297" w:rsidSect="00031F2F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2B31"/>
    <w:multiLevelType w:val="hybridMultilevel"/>
    <w:tmpl w:val="474A6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390"/>
    <w:multiLevelType w:val="hybridMultilevel"/>
    <w:tmpl w:val="7ACED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03DBB"/>
    <w:multiLevelType w:val="hybridMultilevel"/>
    <w:tmpl w:val="D458C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A4B0F"/>
    <w:multiLevelType w:val="multilevel"/>
    <w:tmpl w:val="901AD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D5103E"/>
    <w:multiLevelType w:val="hybridMultilevel"/>
    <w:tmpl w:val="52F61B76"/>
    <w:lvl w:ilvl="0" w:tplc="E490FB0E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F8162E5A">
      <w:start w:val="1"/>
      <w:numFmt w:val="decimal"/>
      <w:lvlText w:val="%2."/>
      <w:lvlJc w:val="left"/>
      <w:pPr>
        <w:ind w:left="2266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8DC"/>
    <w:rsid w:val="00031F2F"/>
    <w:rsid w:val="000464FB"/>
    <w:rsid w:val="00062942"/>
    <w:rsid w:val="000640E7"/>
    <w:rsid w:val="00074BD9"/>
    <w:rsid w:val="00075917"/>
    <w:rsid w:val="00081CB8"/>
    <w:rsid w:val="00096FB5"/>
    <w:rsid w:val="00101A96"/>
    <w:rsid w:val="00117DB9"/>
    <w:rsid w:val="001D6024"/>
    <w:rsid w:val="001E4950"/>
    <w:rsid w:val="001E6E0B"/>
    <w:rsid w:val="00206368"/>
    <w:rsid w:val="00275E97"/>
    <w:rsid w:val="002A0297"/>
    <w:rsid w:val="002A0AA2"/>
    <w:rsid w:val="002D174C"/>
    <w:rsid w:val="00344E70"/>
    <w:rsid w:val="0036219A"/>
    <w:rsid w:val="00373C0A"/>
    <w:rsid w:val="00376158"/>
    <w:rsid w:val="00392FE7"/>
    <w:rsid w:val="003B3547"/>
    <w:rsid w:val="003D335C"/>
    <w:rsid w:val="003E03BD"/>
    <w:rsid w:val="00432AD2"/>
    <w:rsid w:val="00450BB1"/>
    <w:rsid w:val="00484621"/>
    <w:rsid w:val="004A7C28"/>
    <w:rsid w:val="004F24B1"/>
    <w:rsid w:val="0055638F"/>
    <w:rsid w:val="005B306F"/>
    <w:rsid w:val="005B35CC"/>
    <w:rsid w:val="005B5F1A"/>
    <w:rsid w:val="005D7181"/>
    <w:rsid w:val="00617D07"/>
    <w:rsid w:val="006416BB"/>
    <w:rsid w:val="00645396"/>
    <w:rsid w:val="00655E8C"/>
    <w:rsid w:val="00697675"/>
    <w:rsid w:val="006E00C7"/>
    <w:rsid w:val="006E2D10"/>
    <w:rsid w:val="007148F5"/>
    <w:rsid w:val="007767CE"/>
    <w:rsid w:val="007C628A"/>
    <w:rsid w:val="007E6CC2"/>
    <w:rsid w:val="007E7858"/>
    <w:rsid w:val="00807A1F"/>
    <w:rsid w:val="00835725"/>
    <w:rsid w:val="008A5934"/>
    <w:rsid w:val="008A6661"/>
    <w:rsid w:val="008B4F3C"/>
    <w:rsid w:val="00910D90"/>
    <w:rsid w:val="00911717"/>
    <w:rsid w:val="009669E7"/>
    <w:rsid w:val="0097156E"/>
    <w:rsid w:val="009B030E"/>
    <w:rsid w:val="00A26D2F"/>
    <w:rsid w:val="00A4078A"/>
    <w:rsid w:val="00A82A6E"/>
    <w:rsid w:val="00A8340D"/>
    <w:rsid w:val="00B30EC2"/>
    <w:rsid w:val="00B310FA"/>
    <w:rsid w:val="00B34C20"/>
    <w:rsid w:val="00B37138"/>
    <w:rsid w:val="00B519F5"/>
    <w:rsid w:val="00B56A2E"/>
    <w:rsid w:val="00B95B07"/>
    <w:rsid w:val="00C20680"/>
    <w:rsid w:val="00C636E9"/>
    <w:rsid w:val="00CD00B0"/>
    <w:rsid w:val="00D07166"/>
    <w:rsid w:val="00D84ECC"/>
    <w:rsid w:val="00E17EB2"/>
    <w:rsid w:val="00E3384C"/>
    <w:rsid w:val="00E51AFB"/>
    <w:rsid w:val="00E62AD9"/>
    <w:rsid w:val="00E6463C"/>
    <w:rsid w:val="00E67DCA"/>
    <w:rsid w:val="00E94664"/>
    <w:rsid w:val="00EC0A39"/>
    <w:rsid w:val="00EE2CB4"/>
    <w:rsid w:val="00EF2E31"/>
    <w:rsid w:val="00F458DC"/>
    <w:rsid w:val="00F852E2"/>
    <w:rsid w:val="00F903BC"/>
    <w:rsid w:val="00FA2F88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7CEEE-58C0-489E-B4E7-A08ACEB1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6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A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82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A8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82A6E"/>
    <w:rPr>
      <w:i/>
      <w:iCs/>
    </w:rPr>
  </w:style>
  <w:style w:type="character" w:styleId="a5">
    <w:name w:val="Hyperlink"/>
    <w:basedOn w:val="a0"/>
    <w:uiPriority w:val="99"/>
    <w:unhideWhenUsed/>
    <w:rsid w:val="00A82A6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669E7"/>
    <w:pPr>
      <w:ind w:left="720"/>
      <w:contextualSpacing/>
    </w:pPr>
  </w:style>
  <w:style w:type="character" w:customStyle="1" w:styleId="entry-content">
    <w:name w:val="entry-content"/>
    <w:basedOn w:val="a0"/>
    <w:rsid w:val="002A0297"/>
  </w:style>
  <w:style w:type="character" w:styleId="a7">
    <w:name w:val="Strong"/>
    <w:basedOn w:val="a0"/>
    <w:uiPriority w:val="22"/>
    <w:qFormat/>
    <w:rsid w:val="002A02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3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1521</Words>
  <Characters>8670</Characters>
  <Application>Microsoft Office Word</Application>
  <DocSecurity>0</DocSecurity>
  <Lines>72</Lines>
  <Paragraphs>20</Paragraphs>
  <ScaleCrop>false</ScaleCrop>
  <Company/>
  <LinksUpToDate>false</LinksUpToDate>
  <CharactersWithSpaces>10171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98</cp:revision>
  <dcterms:created xsi:type="dcterms:W3CDTF">2019-02-12T16:35:00Z</dcterms:created>
  <dcterms:modified xsi:type="dcterms:W3CDTF">2019-02-15T04:16:00Z</dcterms:modified>
</cp:coreProperties>
</file>